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49" w:rsidRPr="00270235" w:rsidRDefault="00F72C6D" w:rsidP="00F72C6D">
      <w:pPr>
        <w:jc w:val="both"/>
        <w:rPr>
          <w:rFonts w:asciiTheme="majorHAnsi" w:hAnsiTheme="majorHAnsi" w:cs="Arial"/>
          <w:b/>
          <w:color w:val="000000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</w:t>
      </w:r>
      <w:r w:rsidR="0027023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</w:t>
      </w:r>
      <w:r w:rsidR="00126C4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70235">
        <w:rPr>
          <w:rFonts w:asciiTheme="majorHAnsi" w:eastAsia="Times New Roman" w:hAnsiTheme="majorHAnsi" w:cs="Arial"/>
          <w:b/>
          <w:bCs/>
          <w:kern w:val="36"/>
          <w:sz w:val="48"/>
          <w:szCs w:val="48"/>
          <w:lang w:eastAsia="tr-TR"/>
        </w:rPr>
        <w:t>VELİLERİMİZİN Dİ</w:t>
      </w:r>
      <w:r w:rsidR="00126C49" w:rsidRPr="00270235">
        <w:rPr>
          <w:rFonts w:asciiTheme="majorHAnsi" w:eastAsia="Times New Roman" w:hAnsiTheme="majorHAnsi" w:cs="Arial"/>
          <w:b/>
          <w:bCs/>
          <w:kern w:val="36"/>
          <w:sz w:val="48"/>
          <w:szCs w:val="48"/>
          <w:lang w:eastAsia="tr-TR"/>
        </w:rPr>
        <w:t>KKATİNE</w:t>
      </w:r>
    </w:p>
    <w:p w:rsidR="00126C49" w:rsidRDefault="00126C49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tr-TR"/>
        </w:rPr>
        <w:t xml:space="preserve">                                 </w:t>
      </w:r>
      <w:r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tr-TR"/>
        </w:rPr>
        <w:drawing>
          <wp:inline distT="0" distB="0" distL="0" distR="0" wp14:anchorId="6F59D47B">
            <wp:extent cx="3906475" cy="2490281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733" cy="249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2FB" w:rsidRPr="00F72C6D" w:rsidRDefault="00F72C6D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6D4422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ayın Veli;</w:t>
      </w:r>
    </w:p>
    <w:p w:rsidR="00886CAE" w:rsidRPr="00F72C6D" w:rsidRDefault="00F72C6D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</w:t>
      </w:r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Son </w:t>
      </w:r>
      <w:proofErr w:type="gramStart"/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zamanlarda   çocukla</w:t>
      </w:r>
      <w:r w:rsidR="00920295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r</w:t>
      </w:r>
      <w:proofErr w:type="gramEnd"/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ve gençler arasında ‘Kanlı Para’  adlı bir oyunun oynandığı, bu oyunun fiziksel şiddet içerdiği ve saldırgan davranışları artırdığı gözlenmektedir. </w:t>
      </w:r>
      <w:proofErr w:type="gramStart"/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Oyun  madeni</w:t>
      </w:r>
      <w:proofErr w:type="gramEnd"/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bir para ile oynanmakta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el üzerinde ve eklemlerde ciddi sağlık problemlerine yol açmaktadır. Bazı duyumlara göre yaralayıcı özelliği artırmak için madeni paranın </w:t>
      </w:r>
      <w:proofErr w:type="gramStart"/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etrafına  bıçaklarla</w:t>
      </w:r>
      <w:proofErr w:type="gramEnd"/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kesikler atılmaktadır. Grup halinde oynanan bu oyun madeni paranın havaya atılması, düşürene ceza </w:t>
      </w:r>
      <w:proofErr w:type="gramStart"/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verilmesi , yumruk</w:t>
      </w:r>
      <w:proofErr w:type="gramEnd"/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halinde elin sıraya konması ve madeni paranın el eklemlerine sertçe fırlatılması şeklinde devam etmektedir.</w:t>
      </w:r>
      <w:r w:rsidR="00E52D90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Oyunun  e</w:t>
      </w:r>
      <w:r w:rsidR="008512FB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lde kanama, çizik,</w:t>
      </w:r>
      <w:r w:rsidR="00E52D90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eklem ağrısı, </w:t>
      </w:r>
      <w:proofErr w:type="gramStart"/>
      <w:r w:rsidR="00E52D90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morarma </w:t>
      </w:r>
      <w:r w:rsidR="00886CA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, parmak</w:t>
      </w:r>
      <w:proofErr w:type="gramEnd"/>
      <w:r w:rsidR="00886CA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ve el tarak kemiklerinde çatlak veya kırıklara ,</w:t>
      </w:r>
      <w:r w:rsidR="00886CAE" w:rsidRPr="00F72C6D">
        <w:rPr>
          <w:sz w:val="28"/>
          <w:szCs w:val="28"/>
        </w:rPr>
        <w:t xml:space="preserve"> </w:t>
      </w:r>
      <w:r w:rsidR="00886CA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akut olarak kırığa yol açmasa da tekrarlayıcı kronik travma ile stres kırığı ismi verilen  kemiğin kronik kırıklarına,</w:t>
      </w:r>
      <w:r w:rsidR="00886CAE" w:rsidRPr="00F72C6D">
        <w:rPr>
          <w:sz w:val="28"/>
          <w:szCs w:val="28"/>
        </w:rPr>
        <w:t xml:space="preserve"> </w:t>
      </w:r>
      <w:r w:rsidR="00886CA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ciddi yumuşak doku hasarlarına, açık yaraya sebebiyet verdiği için enfeksiyonlara ve bulaşıcı birtakım hastalıklara yol açabilmektedir. </w:t>
      </w:r>
    </w:p>
    <w:p w:rsidR="00FD2511" w:rsidRPr="00F72C6D" w:rsidRDefault="00F72C6D" w:rsidP="00F72C6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</w:t>
      </w:r>
      <w:proofErr w:type="gramStart"/>
      <w:r w:rsidR="00E52D90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Gençlerin  kendini</w:t>
      </w:r>
      <w:proofErr w:type="gramEnd"/>
      <w:r w:rsidR="00E52D90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ispat etmek, korktuğunu belli etmemek, cesaretini göstermek için bu oyunlara katıldıkları düşünülmektedir.</w:t>
      </w:r>
      <w:r w:rsidR="000430DE" w:rsidRPr="00F72C6D">
        <w:rPr>
          <w:sz w:val="28"/>
          <w:szCs w:val="28"/>
        </w:rPr>
        <w:t xml:space="preserve"> </w:t>
      </w:r>
      <w:r w:rsidR="000430D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Bu oyunlar, </w:t>
      </w:r>
      <w:r w:rsidR="00920295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bazı </w:t>
      </w:r>
      <w:r w:rsidR="000430D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çocuklara öfke, korku veya endişe gibi duyguları ifade etme imkânı sunabilir.</w:t>
      </w:r>
      <w:r w:rsidR="000430DE" w:rsidRPr="00F72C6D">
        <w:rPr>
          <w:sz w:val="28"/>
          <w:szCs w:val="28"/>
        </w:rPr>
        <w:t xml:space="preserve"> </w:t>
      </w:r>
      <w:r w:rsidR="000430D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Bu tür </w:t>
      </w:r>
      <w:proofErr w:type="gramStart"/>
      <w:r w:rsidR="000430D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oyunlar </w:t>
      </w:r>
      <w:r w:rsidR="00920295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gençlerin</w:t>
      </w:r>
      <w:proofErr w:type="gramEnd"/>
      <w:r w:rsidR="00920295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0430D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şiddeti normalleştirmelerine ve şiddeti</w:t>
      </w:r>
      <w:r w:rsidR="00CF1E91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bir çözüm olarak görmelerine neden olabilir,</w:t>
      </w:r>
      <w:r w:rsidR="000430D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sorun çözmede </w:t>
      </w:r>
      <w:r w:rsidR="000430D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şiddete başvurma olasılıklarını</w:t>
      </w:r>
      <w:r w:rsidR="00CF1E91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</w:t>
      </w:r>
      <w:r w:rsidR="000430D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</w:t>
      </w:r>
      <w:r w:rsidR="00CF1E91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rtıracağı </w:t>
      </w:r>
      <w:r w:rsidR="002F7ABD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unutul</w:t>
      </w:r>
      <w:r w:rsidR="000430D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mamalı</w:t>
      </w:r>
      <w:r w:rsidR="00CF1E91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dır</w:t>
      </w:r>
      <w:r w:rsidR="000430D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FD2511" w:rsidRPr="00F72C6D">
        <w:rPr>
          <w:sz w:val="28"/>
          <w:szCs w:val="28"/>
        </w:rPr>
        <w:t xml:space="preserve">  </w:t>
      </w:r>
      <w:r w:rsidR="00CF1E91" w:rsidRPr="00F72C6D">
        <w:rPr>
          <w:rFonts w:ascii="Arial" w:hAnsi="Arial" w:cs="Arial"/>
          <w:sz w:val="28"/>
          <w:szCs w:val="28"/>
        </w:rPr>
        <w:t xml:space="preserve">Bu oyunların devam etmesi </w:t>
      </w:r>
      <w:proofErr w:type="gramStart"/>
      <w:r w:rsidR="00CF1E91" w:rsidRPr="00F72C6D">
        <w:rPr>
          <w:rFonts w:ascii="Arial" w:hAnsi="Arial" w:cs="Arial"/>
          <w:sz w:val="28"/>
          <w:szCs w:val="28"/>
        </w:rPr>
        <w:t xml:space="preserve">halinde  </w:t>
      </w:r>
      <w:r w:rsidR="00FD2511" w:rsidRPr="00F72C6D">
        <w:rPr>
          <w:rFonts w:ascii="Arial" w:hAnsi="Arial" w:cs="Arial"/>
          <w:sz w:val="28"/>
          <w:szCs w:val="28"/>
        </w:rPr>
        <w:t>, empati</w:t>
      </w:r>
      <w:proofErr w:type="gramEnd"/>
      <w:r w:rsidR="00FD2511" w:rsidRPr="00F72C6D">
        <w:rPr>
          <w:rFonts w:ascii="Arial" w:hAnsi="Arial" w:cs="Arial"/>
          <w:sz w:val="28"/>
          <w:szCs w:val="28"/>
        </w:rPr>
        <w:t xml:space="preserve"> kurma</w:t>
      </w:r>
      <w:r w:rsidR="00500425" w:rsidRPr="00F72C6D">
        <w:rPr>
          <w:rFonts w:ascii="Arial" w:hAnsi="Arial" w:cs="Arial"/>
          <w:sz w:val="28"/>
          <w:szCs w:val="28"/>
        </w:rPr>
        <w:t xml:space="preserve"> </w:t>
      </w:r>
      <w:r w:rsidR="00EC5647" w:rsidRPr="00F72C6D">
        <w:rPr>
          <w:rFonts w:ascii="Arial" w:hAnsi="Arial" w:cs="Arial"/>
          <w:sz w:val="28"/>
          <w:szCs w:val="28"/>
        </w:rPr>
        <w:t>,</w:t>
      </w:r>
      <w:r w:rsidR="00500425" w:rsidRPr="00F72C6D">
        <w:rPr>
          <w:rFonts w:ascii="Arial" w:hAnsi="Arial" w:cs="Arial"/>
          <w:sz w:val="28"/>
          <w:szCs w:val="28"/>
        </w:rPr>
        <w:t xml:space="preserve"> baş</w:t>
      </w:r>
      <w:r w:rsidR="00EC5647" w:rsidRPr="00F72C6D">
        <w:rPr>
          <w:rFonts w:ascii="Arial" w:hAnsi="Arial" w:cs="Arial"/>
          <w:sz w:val="28"/>
          <w:szCs w:val="28"/>
        </w:rPr>
        <w:t>kalarının acılarını anlama</w:t>
      </w:r>
      <w:r w:rsidR="00500425" w:rsidRPr="00F72C6D">
        <w:rPr>
          <w:rFonts w:ascii="Arial" w:hAnsi="Arial" w:cs="Arial"/>
          <w:sz w:val="28"/>
          <w:szCs w:val="28"/>
        </w:rPr>
        <w:t xml:space="preserve"> ve başk</w:t>
      </w:r>
      <w:r w:rsidR="00AB3ED5">
        <w:rPr>
          <w:rFonts w:ascii="Arial" w:hAnsi="Arial" w:cs="Arial"/>
          <w:sz w:val="28"/>
          <w:szCs w:val="28"/>
        </w:rPr>
        <w:t xml:space="preserve">alarına karşı şefkat duyma gibi olumlu duygulara </w:t>
      </w:r>
      <w:r w:rsidR="00500425" w:rsidRPr="00F72C6D">
        <w:rPr>
          <w:rFonts w:ascii="Arial" w:hAnsi="Arial" w:cs="Arial"/>
          <w:sz w:val="28"/>
          <w:szCs w:val="28"/>
        </w:rPr>
        <w:t xml:space="preserve"> engel</w:t>
      </w:r>
      <w:r w:rsidR="00FD2511" w:rsidRPr="00F72C6D">
        <w:rPr>
          <w:rFonts w:ascii="Arial" w:hAnsi="Arial" w:cs="Arial"/>
          <w:sz w:val="28"/>
          <w:szCs w:val="28"/>
        </w:rPr>
        <w:t xml:space="preserve"> </w:t>
      </w:r>
      <w:r w:rsidR="00500425" w:rsidRPr="00F72C6D">
        <w:rPr>
          <w:rFonts w:ascii="Arial" w:hAnsi="Arial" w:cs="Arial"/>
          <w:sz w:val="28"/>
          <w:szCs w:val="28"/>
        </w:rPr>
        <w:t>olabilir.</w:t>
      </w:r>
      <w:r w:rsidR="00861FE3" w:rsidRPr="00F72C6D">
        <w:rPr>
          <w:rFonts w:ascii="Arial" w:hAnsi="Arial" w:cs="Arial"/>
          <w:sz w:val="28"/>
          <w:szCs w:val="28"/>
        </w:rPr>
        <w:t xml:space="preserve"> Gençlerdeki </w:t>
      </w:r>
      <w:r w:rsidR="00FD2511" w:rsidRPr="00F72C6D">
        <w:rPr>
          <w:rFonts w:ascii="Arial" w:hAnsi="Arial" w:cs="Arial"/>
          <w:sz w:val="28"/>
          <w:szCs w:val="28"/>
        </w:rPr>
        <w:t>olumlu duyguların aza</w:t>
      </w:r>
      <w:r w:rsidR="00861FE3" w:rsidRPr="00F72C6D">
        <w:rPr>
          <w:rFonts w:ascii="Arial" w:hAnsi="Arial" w:cs="Arial"/>
          <w:sz w:val="28"/>
          <w:szCs w:val="28"/>
        </w:rPr>
        <w:t xml:space="preserve">lmasına </w:t>
      </w:r>
      <w:proofErr w:type="gramStart"/>
      <w:r w:rsidR="00861FE3" w:rsidRPr="00F72C6D">
        <w:rPr>
          <w:rFonts w:ascii="Arial" w:hAnsi="Arial" w:cs="Arial"/>
          <w:sz w:val="28"/>
          <w:szCs w:val="28"/>
        </w:rPr>
        <w:t>ve</w:t>
      </w:r>
      <w:r w:rsidR="00CF1E91" w:rsidRPr="00F72C6D">
        <w:rPr>
          <w:rFonts w:ascii="Arial" w:hAnsi="Arial" w:cs="Arial"/>
          <w:sz w:val="28"/>
          <w:szCs w:val="28"/>
        </w:rPr>
        <w:t xml:space="preserve">   bunların</w:t>
      </w:r>
      <w:proofErr w:type="gramEnd"/>
      <w:r w:rsidR="00CF1E91" w:rsidRPr="00F72C6D">
        <w:rPr>
          <w:rFonts w:ascii="Arial" w:hAnsi="Arial" w:cs="Arial"/>
          <w:sz w:val="28"/>
          <w:szCs w:val="28"/>
        </w:rPr>
        <w:t xml:space="preserve"> </w:t>
      </w:r>
      <w:r w:rsidR="00FD2511" w:rsidRPr="00F72C6D">
        <w:rPr>
          <w:rFonts w:ascii="Arial" w:hAnsi="Arial" w:cs="Arial"/>
          <w:sz w:val="28"/>
          <w:szCs w:val="28"/>
        </w:rPr>
        <w:t xml:space="preserve">   yerin</w:t>
      </w:r>
      <w:r w:rsidR="00861FE3" w:rsidRPr="00F72C6D">
        <w:rPr>
          <w:rFonts w:ascii="Arial" w:hAnsi="Arial" w:cs="Arial"/>
          <w:sz w:val="28"/>
          <w:szCs w:val="28"/>
        </w:rPr>
        <w:t xml:space="preserve">e </w:t>
      </w:r>
      <w:r w:rsidR="00FD2511" w:rsidRPr="00F72C6D">
        <w:rPr>
          <w:rFonts w:ascii="Arial" w:hAnsi="Arial" w:cs="Arial"/>
          <w:sz w:val="28"/>
          <w:szCs w:val="28"/>
        </w:rPr>
        <w:t>sadist duygular</w:t>
      </w:r>
      <w:r w:rsidR="00861FE3" w:rsidRPr="00F72C6D">
        <w:rPr>
          <w:rFonts w:ascii="Arial" w:hAnsi="Arial" w:cs="Arial"/>
          <w:sz w:val="28"/>
          <w:szCs w:val="28"/>
        </w:rPr>
        <w:t>ın ortaya çıkmasına yol açabilir.</w:t>
      </w:r>
    </w:p>
    <w:p w:rsidR="008512FB" w:rsidRPr="00F72C6D" w:rsidRDefault="00AB3ED5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</w:t>
      </w:r>
      <w:r w:rsidR="00E52D90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Çocuk ve gençlerde bu tür oyunların sosyal medya üzerinden nasıl oynandığının, </w:t>
      </w:r>
      <w:proofErr w:type="gramStart"/>
      <w:r w:rsidR="00E52D90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yaralanmaların  resimlerinin</w:t>
      </w:r>
      <w:proofErr w:type="gramEnd"/>
      <w:r w:rsidR="00E52D90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paylaşılması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da </w:t>
      </w:r>
      <w:r w:rsidR="00E52D90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tehlikeyi artırmaktadır.</w:t>
      </w:r>
    </w:p>
    <w:p w:rsidR="00126C49" w:rsidRDefault="00AB3ED5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</w:t>
      </w:r>
    </w:p>
    <w:p w:rsidR="004C7F56" w:rsidRDefault="00126C49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             </w:t>
      </w:r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</w:p>
    <w:p w:rsidR="004C7F56" w:rsidRDefault="004C7F56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C7F56" w:rsidRDefault="004C7F56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4C7F56">
        <w:rPr>
          <w:rFonts w:ascii="Arial" w:hAnsi="Arial" w:cs="Arial"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59932" cy="1916349"/>
            <wp:effectExtent l="0" t="0" r="0" b="8255"/>
            <wp:docPr id="5" name="Resim 5" descr="Veliler dikkat! Kanlı Para oyunu okullarda dehşet saçı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iler dikkat! Kanlı Para oyunu okullarda dehşet saçıy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56" w:rsidRDefault="004C7F56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26C49" w:rsidRDefault="004C7F56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</w:t>
      </w:r>
      <w:r w:rsidR="00886CA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Velil</w:t>
      </w:r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erimizin,  çocuk ve </w:t>
      </w:r>
      <w:proofErr w:type="gramStart"/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>gençleri</w:t>
      </w:r>
      <w:r w:rsidR="00886CA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şiddete</w:t>
      </w:r>
      <w:proofErr w:type="gramEnd"/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teşvik eden içeriklere </w:t>
      </w:r>
      <w:r w:rsidR="00886CA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ulaşması</w:t>
      </w:r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>nı</w:t>
      </w:r>
      <w:r w:rsidR="00886CA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önlemek maksadıyla, </w:t>
      </w:r>
      <w:r w:rsidR="00886CAE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sosyal medya paylaşımları ve girdikleri siteleri kontrol etmeleri önem arz etmektedir.</w:t>
      </w:r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0295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Çocuklarınızın  ellerinde</w:t>
      </w:r>
      <w:proofErr w:type="gramEnd"/>
      <w:r w:rsidR="00920295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yara, çizik, morarma vb. belirtiler g</w:t>
      </w:r>
      <w:r w:rsidR="00F72C6D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ördüğünüzde konuyu araştırınız ve bu oyuna karşı tutumunu anlamaya çalışınız. Gençlerle, </w:t>
      </w:r>
      <w:proofErr w:type="gramStart"/>
      <w:r w:rsidR="00F72C6D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oyunun  yaratacağı</w:t>
      </w:r>
      <w:proofErr w:type="gramEnd"/>
      <w:r w:rsidR="00F72C6D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sağlık problemleri, kişiliğe verebileceği zararlar, insanlar arası ilişkilerde ortaya çıkarabileceği sorunlar üzerine konuşunuz. </w:t>
      </w:r>
    </w:p>
    <w:p w:rsidR="008512FB" w:rsidRDefault="00126C49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</w:t>
      </w:r>
      <w:r w:rsidR="00F72C6D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Gençlerin boş zamanlarını değerlendirmeleri için yaşlarına ve ilgi alanlarına uygun spor, sanat vb. kurslara yönlendiriniz.</w:t>
      </w:r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72C6D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Gençte görülen şiddete</w:t>
      </w:r>
      <w:r w:rsidR="00AB3ED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eğilimli davranışlarda</w:t>
      </w:r>
      <w:r w:rsidR="00F72C6D" w:rsidRPr="00F72C6D">
        <w:rPr>
          <w:rFonts w:ascii="Arial" w:hAnsi="Arial" w:cs="Arial"/>
          <w:color w:val="000000"/>
          <w:sz w:val="28"/>
          <w:szCs w:val="28"/>
          <w:shd w:val="clear" w:color="auto" w:fill="FFFFFF"/>
        </w:rPr>
        <w:t>, arkadaş çevresini araştırmalı ve gerekli önlemler zamanında alınmalı.</w:t>
      </w:r>
      <w:r w:rsidR="00B30E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Ergenlik, çevre ilişkilerinin artığı ve aileden </w:t>
      </w:r>
      <w:proofErr w:type="gramStart"/>
      <w:r w:rsidR="00B30EAF">
        <w:rPr>
          <w:rFonts w:ascii="Arial" w:hAnsi="Arial" w:cs="Arial"/>
          <w:color w:val="000000"/>
          <w:sz w:val="28"/>
          <w:szCs w:val="28"/>
          <w:shd w:val="clear" w:color="auto" w:fill="FFFFFF"/>
        </w:rPr>
        <w:t>uzaklaşıldığı  bir</w:t>
      </w:r>
      <w:proofErr w:type="gramEnd"/>
      <w:r w:rsidR="00B30EA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dönemdir. Bu nedenle gencin sosyal hayatı, zamanını geçirdiği alışkanlıkları sıkı takip edilmelidir.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Ergenlik döneminde sorunlar arttığında, akademik başarının aşırı düşmesi, öz bakıma karşı özensizlik, aşırı gizemli davranışların artması, zararlı alışkanlıkların olması, çeteler ve zorbalık içeren davranışların olması, aile ilişkilerinin kopması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halinde   psikolojik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destek alınması faydalı olacaktır.</w:t>
      </w:r>
    </w:p>
    <w:p w:rsidR="00126C49" w:rsidRDefault="00126C49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Okulumuzda bu tür şiddet iç</w:t>
      </w:r>
      <w:r w:rsidR="004C7F5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eren oyunlar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ve davr</w:t>
      </w:r>
      <w:r w:rsidR="004C7F5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anışlara izin verilmemektedir.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Disiplin yönetmeliği gereği şiddet içeren davranışların yaptırımı vardır. Bu oyunu oynayanlar hakkında disiplin işlemi yapılmaktadır. Sizlerin</w:t>
      </w:r>
      <w:r w:rsidR="000735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de konu hak</w:t>
      </w:r>
      <w:r w:rsidR="00073502">
        <w:rPr>
          <w:rFonts w:ascii="Arial" w:hAnsi="Arial" w:cs="Arial"/>
          <w:color w:val="000000"/>
          <w:sz w:val="28"/>
          <w:szCs w:val="28"/>
          <w:shd w:val="clear" w:color="auto" w:fill="FFFFFF"/>
        </w:rPr>
        <w:t>kında gerekli önlemleri almanız faydalı olacaktır.</w:t>
      </w:r>
    </w:p>
    <w:p w:rsidR="00126C49" w:rsidRDefault="00126C49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126C49" w:rsidRDefault="00126C49" w:rsidP="00F72C6D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26C49" w:rsidRDefault="00126C49" w:rsidP="00126C49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Dilber GÜNGÖR DÖNMEZ</w:t>
      </w:r>
    </w:p>
    <w:p w:rsidR="00126C49" w:rsidRPr="00F72C6D" w:rsidRDefault="00126C49" w:rsidP="00126C49">
      <w:pPr>
        <w:spacing w:after="0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Rehber Öğretmen</w:t>
      </w:r>
    </w:p>
    <w:sectPr w:rsidR="00126C49" w:rsidRPr="00F72C6D" w:rsidSect="00851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97"/>
    <w:rsid w:val="000430DE"/>
    <w:rsid w:val="00073502"/>
    <w:rsid w:val="000D5397"/>
    <w:rsid w:val="00126C49"/>
    <w:rsid w:val="001F47EB"/>
    <w:rsid w:val="00270235"/>
    <w:rsid w:val="002F7ABD"/>
    <w:rsid w:val="004C7F56"/>
    <w:rsid w:val="00500425"/>
    <w:rsid w:val="006D4422"/>
    <w:rsid w:val="008512FB"/>
    <w:rsid w:val="00861FE3"/>
    <w:rsid w:val="00886CAE"/>
    <w:rsid w:val="00920295"/>
    <w:rsid w:val="00AB3ED5"/>
    <w:rsid w:val="00AF601A"/>
    <w:rsid w:val="00B30EAF"/>
    <w:rsid w:val="00CF1E91"/>
    <w:rsid w:val="00E52D90"/>
    <w:rsid w:val="00EC5647"/>
    <w:rsid w:val="00F72C6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4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D44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4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D4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13</cp:revision>
  <cp:lastPrinted>2023-11-01T11:28:00Z</cp:lastPrinted>
  <dcterms:created xsi:type="dcterms:W3CDTF">2023-10-31T12:28:00Z</dcterms:created>
  <dcterms:modified xsi:type="dcterms:W3CDTF">2023-11-01T11:28:00Z</dcterms:modified>
</cp:coreProperties>
</file>